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E4F6" w14:textId="77777777" w:rsidR="00AD05CA" w:rsidRPr="001B751A" w:rsidRDefault="00AD05C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5CA" w:rsidRPr="001B751A" w14:paraId="2FB8E5C4" w14:textId="77777777" w:rsidTr="003443F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A47008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>Obowiązek informacyjny Dla UCZESTNIKA PROGRAMU Ministra Rodziny, PRACY i Polityki Społecznej „Asystent osobisty osoby Z NIEPEŁNOSPRAWNOŚCIĄ” – eDycja 2026</w:t>
            </w:r>
          </w:p>
          <w:p w14:paraId="5B6ABDA5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 xml:space="preserve">finansowanego z FunDUSZU SOLIDARNOŚCIOWEGO </w:t>
            </w:r>
          </w:p>
          <w:p w14:paraId="28FA3B82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 xml:space="preserve">(także PRZEDSTAWICIELA USTAWOWEGO UCZESTNIKA lUB OPIEKUNA PRAWNEGO LUB KURATORA UCZESTNIKA, PEŁNOMOCNIKA UCZESTNIKA) </w:t>
            </w:r>
          </w:p>
          <w:p w14:paraId="22C9B887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5CA" w:rsidRPr="001B751A" w14:paraId="0BACD2A7" w14:textId="77777777" w:rsidTr="003443F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80F" w14:textId="77777777" w:rsidR="00AD05CA" w:rsidRPr="001B751A" w:rsidRDefault="00AD05CA" w:rsidP="003443F3">
            <w:pPr>
              <w:widowControl w:val="0"/>
              <w:suppressAutoHyphens/>
              <w:spacing w:before="120" w:line="240" w:lineRule="auto"/>
              <w:ind w:left="32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Na podstawie art. 13 lub 14 R</w:t>
            </w:r>
            <w:r w:rsidRPr="001B751A">
              <w:rPr>
                <w:rFonts w:ascii="Times New Roman" w:hAnsi="Times New Roman" w:cs="Times New Roman"/>
                <w:bCs/>
                <w:iCs/>
                <w:color w:val="000000" w:themeColor="text1"/>
                <w:spacing w:val="1"/>
              </w:rPr>
              <w:t>ozporządzenia Parlamentu Europejskiego i Rady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(UE) 2016/679 z dnia 27 kwietnia 2016 roku w sprawie ochrony osób fizycznych w związku z przetwarzaniem danych osobowych i w sprawie swobodnego przepływu takich danych oraz uchylenia dyrektywy 95/46/WE (zwane dalej RODO)</w:t>
            </w:r>
            <w:r w:rsidRPr="001B75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</w:p>
          <w:p w14:paraId="0F6618B6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Administrator danych</w:t>
            </w:r>
          </w:p>
          <w:p w14:paraId="5ACEA8C0" w14:textId="2244694A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Administratorem, czyli podmiotem decydującym o tym, które dane osobowe będą przetwarzane oraz w jakim celu,i jakim sposobem, jest </w:t>
            </w:r>
            <w:r w:rsidR="00174397" w:rsidRPr="001B751A">
              <w:rPr>
                <w:rFonts w:ascii="Times New Roman" w:hAnsi="Times New Roman" w:cs="Times New Roman"/>
                <w:color w:val="000000" w:themeColor="text1"/>
              </w:rPr>
              <w:t>Centrum Usług Społecznych w Nowym Dowrze Gdańskim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</w:p>
          <w:p w14:paraId="452CB527" w14:textId="64E6658E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Fonts w:ascii="Times New Roman" w:eastAsia="Calibri" w:hAnsi="Times New Roman" w:cs="Times New Roman"/>
                <w:color w:val="000000" w:themeColor="text1"/>
              </w:rPr>
              <w:t xml:space="preserve">adres korespondencyjny </w:t>
            </w:r>
            <w:r w:rsidR="001B751A" w:rsidRPr="001B751A">
              <w:rPr>
                <w:rFonts w:ascii="Times New Roman" w:eastAsia="Calibri" w:hAnsi="Times New Roman" w:cs="Times New Roman"/>
                <w:color w:val="000000" w:themeColor="text1"/>
              </w:rPr>
              <w:t xml:space="preserve">Centrum Usług Społecznych w Nowym Dworze Gdańskim, Plac Wolności 26, 82-100 Nowy Dwór Gdański.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5F2E661E" w14:textId="28BC4BB4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numer telefonu  </w:t>
            </w:r>
            <w:r w:rsidR="001B751A"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55 247-22-39</w:t>
            </w:r>
          </w:p>
          <w:p w14:paraId="12107BA5" w14:textId="7502056A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możliwe jest również skorzystanie z 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>e-doręczeń adres  (</w:t>
            </w:r>
            <w:hyperlink r:id="rId8" w:tgtFrame="_blank" w:history="1">
              <w:r w:rsidRPr="001B751A">
                <w:rPr>
                  <w:rStyle w:val="Hipercze"/>
                  <w:rFonts w:ascii="Times New Roman" w:hAnsi="Times New Roman" w:cs="Times New Roman"/>
                  <w:shd w:val="clear" w:color="auto" w:fill="FFFFFF"/>
                </w:rPr>
                <w:t>AE:</w:t>
              </w:r>
            </w:hyperlink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 xml:space="preserve"> PL-98218-47409-VDJAC-25</w:t>
            </w:r>
            <w:r w:rsidR="001B751A" w:rsidRPr="001B751A">
              <w:rPr>
                <w:rFonts w:ascii="Times New Roman" w:hAnsi="Times New Roman" w:cs="Times New Roman"/>
                <w:color w:val="0563C1" w:themeColor="hyperlink"/>
                <w:u w:val="single"/>
                <w:shd w:val="clear" w:color="auto" w:fill="FFFFFF"/>
              </w:rPr>
              <w:t xml:space="preserve"> </w:t>
            </w:r>
            <w:r w:rsidRPr="001B751A">
              <w:rPr>
                <w:rFonts w:ascii="Times New Roman" w:hAnsi="Times New Roman" w:cs="Times New Roman"/>
                <w:color w:val="0563C1" w:themeColor="hyperlink"/>
                <w:u w:val="single"/>
                <w:shd w:val="clear" w:color="auto" w:fill="FFFFFF"/>
              </w:rPr>
              <w:t xml:space="preserve">) 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lub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9" w:tgtFrame="_blank" w:history="1">
              <w:r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elektronicznej skrzynki podawczej e</w:t>
              </w:r>
              <w:r w:rsidR="001B751A"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-</w:t>
              </w:r>
              <w:r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PUAP</w:t>
              </w:r>
            </w:hyperlink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adres skrzynki</w:t>
            </w:r>
            <w:r w:rsidR="001B751A"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="001B751A"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 /mgopsndg/SkrytkaESP</w:t>
            </w:r>
          </w:p>
          <w:p w14:paraId="1D642E41" w14:textId="2712C826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niezależnie od wprowadzonego kanału komunikacji poprzez skrzynkę podawczą osoby, które nie dysponują a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dresem e-doręczeń,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środkami do składania kwalifikowanego podpisu elektronicznego lub podpisu elektronicznego potwierdzonego profilem zaufanym ePUAP, w sprawach danych osobowych mogą korzystać z poczty e-mail  </w:t>
            </w:r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sekretariat@cusndg.pl </w:t>
            </w:r>
          </w:p>
          <w:p w14:paraId="274F27C4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Inspektor ochrony danych</w:t>
            </w:r>
          </w:p>
          <w:p w14:paraId="22B54DDE" w14:textId="39257D03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We wszystkich sprawach dotyczących ochrony danych osobowych, macie Państwo prawo kontaktować się z naszym Inspektorem ochrony danych na adres mailowy:</w:t>
            </w:r>
            <w:r w:rsidR="001B751A" w:rsidRPr="001B751A">
              <w:rPr>
                <w:rFonts w:ascii="Times New Roman" w:hAnsi="Times New Roman" w:cs="Times New Roman"/>
                <w:color w:val="000000" w:themeColor="text1"/>
              </w:rPr>
              <w:t xml:space="preserve"> iodo@cusndg.pl.</w:t>
            </w:r>
          </w:p>
          <w:p w14:paraId="2078F1F3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Cel przetwarzania</w:t>
            </w:r>
          </w:p>
          <w:p w14:paraId="5AE6C8DF" w14:textId="6CA2C74D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Celem przetwarzania Państwa danych osobowych jest udział w  Programie Ministra Rodziny, Pracy i Polityki Społecznej „Asystent osobisty osoby z niepełnosprawnością” dla Jednostek Samorządu Terytorialnego - edycja 2026, zwany dalej Programem.</w:t>
            </w:r>
          </w:p>
          <w:p w14:paraId="62B50BCB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Podstawa przetwarzania danych</w:t>
            </w:r>
          </w:p>
          <w:p w14:paraId="56926374" w14:textId="684735BA" w:rsidR="00AD05CA" w:rsidRPr="001B751A" w:rsidRDefault="00AD05CA" w:rsidP="00AD05C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Państwa dane osobowe przetwarzamy na podstawie art. 6 ust. 1 lit. c, art. 6 ust. 1 lit. e  oraz art. 9 ust. 2 lit. g RODO tj. w związku z zdaniami realizowanymi w interesie publicznym wynikającymi z Programu Ministry/Ministra Rodziny, Pracy i Polityki Społecznej „Asystent osobisty osoby z niepełnosprawnością” dla Jednostek Samorządu Terytorialnego - edycja 2026 oraz realizacją ustawy z dnia 12 marca  2004 r. o pomocy społecznej. oraz w związku z art. 1 ust. 1 pkt 1, art. 6 pkt 1, art. 7 ust. 5 oraz art. 14 ustawy z dnia 23 października 2018 r. o Funduszu Solidarnościowym (Dz. U. z 2024 r. poz. 1848 z późn. zm.), dotyczących udzielania wsparcia osobom niepełnosprawnym, w tym poprzez przyjmowanie programów, nabór wniosków lub ogłaszanie konkursów ofert w ramach tych programów i nadzór nad ich realizacją oraz realizacją ustawy z dnia 12 marca  2004 r. o pomocy społecznej.oraz Program </w:t>
            </w:r>
          </w:p>
          <w:p w14:paraId="48FE4AE2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Okres przechowywania danych</w:t>
            </w:r>
          </w:p>
          <w:p w14:paraId="5E8B8F99" w14:textId="77777777" w:rsidR="00AD05CA" w:rsidRPr="001B751A" w:rsidRDefault="00AD05CA" w:rsidP="003443F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Pani/Pana dane osobowe przechowywane będą do czasu wygaśnięcia obowiązku przechowywania tych danych wynikających z realizacji Programu, a następnie do momentu wygaśnięcia obowiązku przechowywania danych wynikającego z przepisów dotyczących archiwizacji dokumentacji tj. przez 5 lat licząc od dnia zakończenia realizacji Programu.</w:t>
            </w:r>
          </w:p>
          <w:p w14:paraId="2B10D612" w14:textId="77777777" w:rsidR="00AD05CA" w:rsidRPr="001B751A" w:rsidRDefault="00AD05CA" w:rsidP="003443F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FF1432F" w14:textId="77777777" w:rsidR="00AD05CA" w:rsidRPr="001B751A" w:rsidRDefault="00AD05CA" w:rsidP="003443F3">
            <w:pPr>
              <w:pStyle w:val="Akapitzlist"/>
              <w:spacing w:line="240" w:lineRule="auto"/>
              <w:ind w:hanging="72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Źródło danych</w:t>
            </w:r>
          </w:p>
          <w:p w14:paraId="25AB4954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Źródłem pochodzenia Państwa danych osobowych mogą być Państwo jako wnioskodawcy rodzice, opiekunowie oraz osoby zgłaszające Państwa do Programu, osoby zatrudnione/świadczące/realizujące usługi asystenta.</w:t>
            </w:r>
          </w:p>
          <w:p w14:paraId="3728DA88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Zakres danych</w:t>
            </w:r>
          </w:p>
          <w:p w14:paraId="35546408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Zakres danych: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>imię i nazwisko oraz dane określone w Karcie zgłoszenia do Programu, w zakresie niezbędnym do przeprowadzenia naboru, ewentualnego umieszczenia na liście rezerwowej</w:t>
            </w:r>
            <w:r w:rsidRPr="001B751A">
              <w:rPr>
                <w:rFonts w:ascii="Times New Roman" w:eastAsia="Times New Roman" w:hAnsi="Times New Roman" w:cs="Times New Roman"/>
              </w:rPr>
              <w:t xml:space="preserve">,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>przyznania i realizacji usługi asystenckiej,  kontroli, postępowania w trybie nadzoru lub sprawozdawczości.</w:t>
            </w:r>
          </w:p>
          <w:p w14:paraId="6987075B" w14:textId="7777777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Odbiorcy danych</w:t>
            </w:r>
          </w:p>
          <w:p w14:paraId="7C321395" w14:textId="77777777" w:rsidR="00AD05CA" w:rsidRPr="001B751A" w:rsidRDefault="00AD05CA" w:rsidP="00AD05C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Odbiorcami Państwa danych osobowych są podmioty uprawnione do ujawnienia im danych na mocy przepisów prawa (np. Asystent osobisty osoby z niepełnosprawnością) oraz podmiotom realizującym zadania administratora na podstawie umów cywilnoprawnych.</w:t>
            </w:r>
          </w:p>
          <w:p w14:paraId="217A1243" w14:textId="7777777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Dane osób fizycznych przetwarzane przez Administratora, w szczególności dane osób świadczących/realizujących usługi asystenta na rzecz uczestników Programu lub opiekunów prawnych mogą być udostępniane Ministrze/Ministrowi Rodziny, Pracy i Polityki Społecznej lub Wojewodzie Pomorskiemu m.in. do celów sprawozdawczych czy kontrolnych, czy nadzoru</w:t>
            </w:r>
          </w:p>
          <w:p w14:paraId="2C9880D1" w14:textId="7777777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24E6936" w14:textId="631B625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Prawa osób</w:t>
            </w:r>
          </w:p>
          <w:p w14:paraId="3527030D" w14:textId="7192AA43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Macie Państwo prawo do: ochrony swoich danych osobowych, dostępu do nich, uzyskania ich kopii, sprostowania, prawo do usunięcia danych lub ograniczenia ich przetwarzania oraz prawo wniesienia skargi do Prezesa Urzędu Ochrony Danych Osobowych </w:t>
            </w:r>
          </w:p>
          <w:p w14:paraId="34ACD9AC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276E0E" w14:textId="77777777" w:rsidR="00AD05CA" w:rsidRPr="001B751A" w:rsidRDefault="00AD05CA" w:rsidP="003443F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spacing w:val="-3"/>
                <w:lang w:eastAsia="ar-SA"/>
              </w:rPr>
              <w:t>Informacja o dobrowolności lub obowiązku podania danych:</w:t>
            </w:r>
          </w:p>
          <w:p w14:paraId="11B5EF5F" w14:textId="229AD2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Podanie danych osobowych jest konieczne dla celów związanych z realizacją Programu w związku z Pani/Pana uczestnictwem.</w:t>
            </w:r>
          </w:p>
        </w:tc>
      </w:tr>
    </w:tbl>
    <w:p w14:paraId="559EEAD9" w14:textId="77777777" w:rsidR="00AD05CA" w:rsidRPr="00DA54A3" w:rsidRDefault="00AD05CA">
      <w:pPr>
        <w:rPr>
          <w:color w:val="000000" w:themeColor="text1"/>
        </w:rPr>
      </w:pPr>
    </w:p>
    <w:sectPr w:rsidR="00AD05CA" w:rsidRPr="00DA54A3" w:rsidSect="007946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1B95" w14:textId="77777777" w:rsidR="000F4AD6" w:rsidRDefault="000F4AD6" w:rsidP="00C57445">
      <w:pPr>
        <w:spacing w:after="0" w:line="240" w:lineRule="auto"/>
      </w:pPr>
      <w:r>
        <w:separator/>
      </w:r>
    </w:p>
  </w:endnote>
  <w:endnote w:type="continuationSeparator" w:id="0">
    <w:p w14:paraId="2895D56C" w14:textId="77777777" w:rsidR="000F4AD6" w:rsidRDefault="000F4AD6" w:rsidP="00C5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81BC" w14:textId="77777777" w:rsidR="000F4AD6" w:rsidRDefault="000F4AD6" w:rsidP="00C57445">
      <w:pPr>
        <w:spacing w:after="0" w:line="240" w:lineRule="auto"/>
      </w:pPr>
      <w:r>
        <w:separator/>
      </w:r>
    </w:p>
  </w:footnote>
  <w:footnote w:type="continuationSeparator" w:id="0">
    <w:p w14:paraId="766EF52A" w14:textId="77777777" w:rsidR="000F4AD6" w:rsidRDefault="000F4AD6" w:rsidP="00C5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9CE0" w14:textId="77777777" w:rsidR="00C57445" w:rsidRDefault="00C57445" w:rsidP="00C57445">
    <w:pPr>
      <w:pStyle w:val="Nagwek"/>
      <w:tabs>
        <w:tab w:val="clear" w:pos="9072"/>
      </w:tabs>
      <w:ind w:hanging="567"/>
    </w:pPr>
    <w:r>
      <w:rPr>
        <w:noProof/>
      </w:rPr>
      <w:drawing>
        <wp:inline distT="0" distB="0" distL="0" distR="0" wp14:anchorId="2DC45AA5" wp14:editId="60D62988">
          <wp:extent cx="3028950" cy="876300"/>
          <wp:effectExtent l="0" t="0" r="0" b="0"/>
          <wp:docPr id="2" name="Obraz 2" descr="Logotypy - opis na dole stro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- opis na dole stron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21232E">
      <w:rPr>
        <w:noProof/>
      </w:rPr>
      <w:drawing>
        <wp:inline distT="0" distB="0" distL="0" distR="0" wp14:anchorId="13044317" wp14:editId="258E866D">
          <wp:extent cx="2828925" cy="962025"/>
          <wp:effectExtent l="0" t="0" r="0" b="0"/>
          <wp:docPr id="3" name="Obraz 3" descr="D:\Users\mops_jazdzewska\AppData\Local\Packages\Microsoft.Windows.Photos_8wekyb3d8bbwe\TempState\ShareServiceTempFolder\01_znak_siatka_podstawowy_kolor_biale_tl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ps_jazdzewska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500A9" w14:textId="77777777" w:rsidR="00C57445" w:rsidRDefault="00C57445" w:rsidP="00C57445">
    <w:pPr>
      <w:pStyle w:val="Nagwek"/>
      <w:tabs>
        <w:tab w:val="clear" w:pos="9072"/>
      </w:tabs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821"/>
    <w:multiLevelType w:val="hybridMultilevel"/>
    <w:tmpl w:val="60EE1554"/>
    <w:lvl w:ilvl="0" w:tplc="AE161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A3"/>
    <w:rsid w:val="00015E84"/>
    <w:rsid w:val="000F4AD6"/>
    <w:rsid w:val="00174397"/>
    <w:rsid w:val="001B751A"/>
    <w:rsid w:val="001C13CF"/>
    <w:rsid w:val="001C3E60"/>
    <w:rsid w:val="001D296B"/>
    <w:rsid w:val="003171B1"/>
    <w:rsid w:val="003B09EF"/>
    <w:rsid w:val="00441129"/>
    <w:rsid w:val="00517BD6"/>
    <w:rsid w:val="00631707"/>
    <w:rsid w:val="00701105"/>
    <w:rsid w:val="00794664"/>
    <w:rsid w:val="007B6FD5"/>
    <w:rsid w:val="007E3C26"/>
    <w:rsid w:val="007F75FA"/>
    <w:rsid w:val="00820584"/>
    <w:rsid w:val="008A18A4"/>
    <w:rsid w:val="00941F10"/>
    <w:rsid w:val="00965984"/>
    <w:rsid w:val="00AD05CA"/>
    <w:rsid w:val="00AD6FAF"/>
    <w:rsid w:val="00B9127E"/>
    <w:rsid w:val="00BF70B5"/>
    <w:rsid w:val="00C43199"/>
    <w:rsid w:val="00C57445"/>
    <w:rsid w:val="00CD538C"/>
    <w:rsid w:val="00D35B4B"/>
    <w:rsid w:val="00D53CC6"/>
    <w:rsid w:val="00DA54A3"/>
    <w:rsid w:val="00DC4713"/>
    <w:rsid w:val="00E63C61"/>
    <w:rsid w:val="00EC020C"/>
    <w:rsid w:val="00EC2E60"/>
    <w:rsid w:val="00F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C31D"/>
  <w15:docId w15:val="{DA60C1C5-7424-49DE-9E6B-3CF8123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4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4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54A3"/>
    <w:pPr>
      <w:ind w:left="720"/>
      <w:contextualSpacing/>
    </w:pPr>
  </w:style>
  <w:style w:type="table" w:styleId="Tabela-Siatka">
    <w:name w:val="Table Grid"/>
    <w:basedOn w:val="Standardowy"/>
    <w:uiPriority w:val="39"/>
    <w:rsid w:val="00DA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445"/>
  </w:style>
  <w:style w:type="paragraph" w:styleId="Stopka">
    <w:name w:val="footer"/>
    <w:basedOn w:val="Normalny"/>
    <w:link w:val="StopkaZnak"/>
    <w:uiPriority w:val="99"/>
    <w:unhideWhenUsed/>
    <w:rsid w:val="00C5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445"/>
  </w:style>
  <w:style w:type="character" w:styleId="Odwoaniedokomentarza">
    <w:name w:val="annotation reference"/>
    <w:basedOn w:val="Domylnaczcionkaakapitu"/>
    <w:uiPriority w:val="99"/>
    <w:semiHidden/>
    <w:unhideWhenUsed/>
    <w:rsid w:val="00C43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3CF"/>
    <w:rPr>
      <w:color w:val="605E5C"/>
      <w:shd w:val="clear" w:color="auto" w:fill="E1DFDD"/>
    </w:rPr>
  </w:style>
  <w:style w:type="paragraph" w:customStyle="1" w:styleId="p1">
    <w:name w:val="p1"/>
    <w:basedOn w:val="Normalny"/>
    <w:rsid w:val="001C13C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umia.pl/m,437,mop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6D9A-F7BE-488E-B7E1-DFEC4732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Jażdżewska Agata</dc:creator>
  <cp:keywords/>
  <dc:description/>
  <cp:lastModifiedBy>j.krawczyk</cp:lastModifiedBy>
  <cp:revision>10</cp:revision>
  <dcterms:created xsi:type="dcterms:W3CDTF">2025-11-24T08:33:00Z</dcterms:created>
  <dcterms:modified xsi:type="dcterms:W3CDTF">2026-01-07T08:11:00Z</dcterms:modified>
</cp:coreProperties>
</file>