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E4F6" w14:textId="77777777" w:rsidR="00AD05CA" w:rsidRPr="001B751A" w:rsidRDefault="00AD05CA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05CA" w:rsidRPr="001B751A" w14:paraId="2FB8E5C4" w14:textId="77777777" w:rsidTr="003443F3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A47008" w14:textId="1D6EB04B" w:rsidR="00AD05CA" w:rsidRPr="001B751A" w:rsidRDefault="00AD05CA" w:rsidP="003443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aps/>
                <w:color w:val="000000" w:themeColor="text1"/>
              </w:rPr>
              <w:t>Obowiązek informacyjny Dla UCZESTNIKA PROGRAMU Ministra Rodziny, PRACY i Polityki Społecznej „</w:t>
            </w:r>
            <w:r w:rsidR="00325E84">
              <w:rPr>
                <w:rFonts w:ascii="Times New Roman" w:hAnsi="Times New Roman" w:cs="Times New Roman"/>
                <w:b/>
                <w:caps/>
                <w:color w:val="000000" w:themeColor="text1"/>
              </w:rPr>
              <w:t>opieka wytchnieniowa</w:t>
            </w:r>
            <w:r w:rsidRPr="001B751A">
              <w:rPr>
                <w:rFonts w:ascii="Times New Roman" w:hAnsi="Times New Roman" w:cs="Times New Roman"/>
                <w:b/>
                <w:caps/>
                <w:color w:val="000000" w:themeColor="text1"/>
              </w:rPr>
              <w:t>” – eDycja 2026</w:t>
            </w:r>
          </w:p>
          <w:p w14:paraId="5B6ABDA5" w14:textId="77777777" w:rsidR="00AD05CA" w:rsidRPr="001B751A" w:rsidRDefault="00AD05CA" w:rsidP="003443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aps/>
                <w:color w:val="000000" w:themeColor="text1"/>
              </w:rPr>
              <w:t xml:space="preserve">finansowanego z FunDUSZU SOLIDARNOŚCIOWEGO </w:t>
            </w:r>
          </w:p>
          <w:p w14:paraId="28FA3B82" w14:textId="77777777" w:rsidR="00AD05CA" w:rsidRPr="001B751A" w:rsidRDefault="00AD05CA" w:rsidP="003443F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aps/>
                <w:color w:val="000000" w:themeColor="text1"/>
              </w:rPr>
              <w:t xml:space="preserve">(także PRZEDSTAWICIELA USTAWOWEGO UCZESTNIKA lUB OPIEKUNA PRAWNEGO LUB KURATORA UCZESTNIKA, PEŁNOMOCNIKA UCZESTNIKA) </w:t>
            </w:r>
          </w:p>
          <w:p w14:paraId="22C9B887" w14:textId="77777777" w:rsidR="00AD05CA" w:rsidRPr="001B751A" w:rsidRDefault="00AD05CA" w:rsidP="003443F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D05CA" w:rsidRPr="001B751A" w14:paraId="0BACD2A7" w14:textId="77777777" w:rsidTr="003443F3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580F" w14:textId="77777777" w:rsidR="00AD05CA" w:rsidRPr="001B751A" w:rsidRDefault="00AD05CA" w:rsidP="003443F3">
            <w:pPr>
              <w:widowControl w:val="0"/>
              <w:suppressAutoHyphens/>
              <w:spacing w:before="120" w:line="240" w:lineRule="auto"/>
              <w:ind w:left="32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lang w:eastAsia="pl-PL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>Na podstawie art. 13 lub 14 R</w:t>
            </w:r>
            <w:r w:rsidRPr="001B751A">
              <w:rPr>
                <w:rFonts w:ascii="Times New Roman" w:hAnsi="Times New Roman" w:cs="Times New Roman"/>
                <w:bCs/>
                <w:iCs/>
                <w:color w:val="000000" w:themeColor="text1"/>
                <w:spacing w:val="1"/>
              </w:rPr>
              <w:t>ozporządzenia Parlamentu Europejskiego i Rady</w:t>
            </w:r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 (UE) 2016/679 z dnia 27 kwietnia 2016 roku w sprawie ochrony osób fizycznych w związku z przetwarzaniem danych osobowych i w sprawie swobodnego przepływu takich danych oraz uchylenia dyrektywy 95/46/WE (zwane dalej RODO)</w:t>
            </w:r>
            <w:r w:rsidRPr="001B751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</w:t>
            </w:r>
          </w:p>
          <w:p w14:paraId="0F6618B6" w14:textId="77777777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olor w:val="000000" w:themeColor="text1"/>
              </w:rPr>
              <w:t>Administrator danych</w:t>
            </w:r>
          </w:p>
          <w:p w14:paraId="5ACEA8C0" w14:textId="2244694A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Administratorem, czyli podmiotem decydującym o tym, które dane osobowe będą przetwarzane oraz w jakim </w:t>
            </w:r>
            <w:proofErr w:type="spellStart"/>
            <w:proofErr w:type="gramStart"/>
            <w:r w:rsidRPr="001B751A">
              <w:rPr>
                <w:rFonts w:ascii="Times New Roman" w:hAnsi="Times New Roman" w:cs="Times New Roman"/>
                <w:color w:val="000000" w:themeColor="text1"/>
              </w:rPr>
              <w:t>celu,i</w:t>
            </w:r>
            <w:proofErr w:type="spellEnd"/>
            <w:proofErr w:type="gramEnd"/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 jakim sposobem, jest </w:t>
            </w:r>
            <w:r w:rsidR="00174397" w:rsidRPr="001B751A">
              <w:rPr>
                <w:rFonts w:ascii="Times New Roman" w:hAnsi="Times New Roman" w:cs="Times New Roman"/>
                <w:color w:val="000000" w:themeColor="text1"/>
              </w:rPr>
              <w:t>Centrum Usług Społecznych w Nowym Dowrze Gdańskim</w:t>
            </w:r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.  </w:t>
            </w:r>
          </w:p>
          <w:p w14:paraId="452CB527" w14:textId="64E6658E" w:rsidR="00AD05CA" w:rsidRPr="001B751A" w:rsidRDefault="00AD05CA" w:rsidP="003443F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0" w:firstLine="0"/>
              <w:jc w:val="both"/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B751A">
              <w:rPr>
                <w:rFonts w:ascii="Times New Roman" w:eastAsia="Calibri" w:hAnsi="Times New Roman" w:cs="Times New Roman"/>
                <w:color w:val="000000" w:themeColor="text1"/>
              </w:rPr>
              <w:t xml:space="preserve">adres korespondencyjny </w:t>
            </w:r>
            <w:r w:rsidR="001B751A" w:rsidRPr="001B751A">
              <w:rPr>
                <w:rFonts w:ascii="Times New Roman" w:eastAsia="Calibri" w:hAnsi="Times New Roman" w:cs="Times New Roman"/>
                <w:color w:val="000000" w:themeColor="text1"/>
              </w:rPr>
              <w:t xml:space="preserve">Centrum Usług Społecznych w Nowym Dworze Gdańskim, Plac Wolności 26, 82-100 Nowy Dwór Gdański. </w:t>
            </w:r>
            <w:r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  <w:p w14:paraId="5F2E661E" w14:textId="28BC4BB4" w:rsidR="00AD05CA" w:rsidRPr="001B751A" w:rsidRDefault="00AD05CA" w:rsidP="003443F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0" w:firstLine="0"/>
              <w:jc w:val="both"/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numer </w:t>
            </w:r>
            <w:proofErr w:type="gramStart"/>
            <w:r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telefonu  </w:t>
            </w:r>
            <w:r w:rsidR="001B751A"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55</w:t>
            </w:r>
            <w:proofErr w:type="gramEnd"/>
            <w:r w:rsidR="001B751A"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247-22-39</w:t>
            </w:r>
          </w:p>
          <w:p w14:paraId="12107BA5" w14:textId="7502056A" w:rsidR="00AD05CA" w:rsidRPr="001B751A" w:rsidRDefault="00AD05CA" w:rsidP="003443F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możliwe jest również skorzystanie z </w:t>
            </w:r>
            <w:r w:rsidRPr="001B751A">
              <w:rPr>
                <w:rStyle w:val="Hipercze"/>
                <w:rFonts w:ascii="Times New Roman" w:hAnsi="Times New Roman" w:cs="Times New Roman"/>
                <w:shd w:val="clear" w:color="auto" w:fill="FFFFFF"/>
              </w:rPr>
              <w:t xml:space="preserve">e-doręczeń </w:t>
            </w:r>
            <w:proofErr w:type="gramStart"/>
            <w:r w:rsidRPr="001B751A">
              <w:rPr>
                <w:rStyle w:val="Hipercze"/>
                <w:rFonts w:ascii="Times New Roman" w:hAnsi="Times New Roman" w:cs="Times New Roman"/>
                <w:shd w:val="clear" w:color="auto" w:fill="FFFFFF"/>
              </w:rPr>
              <w:t>adres  (</w:t>
            </w:r>
            <w:proofErr w:type="gramEnd"/>
            <w:r>
              <w:fldChar w:fldCharType="begin"/>
            </w:r>
            <w:r>
              <w:instrText>HYPERLINK "https://bip.rumia.pl/m,437,mops.html" \t "_blank"</w:instrText>
            </w:r>
            <w:r>
              <w:fldChar w:fldCharType="separate"/>
            </w:r>
            <w:r w:rsidRPr="001B751A">
              <w:rPr>
                <w:rStyle w:val="Hipercze"/>
                <w:rFonts w:ascii="Times New Roman" w:hAnsi="Times New Roman" w:cs="Times New Roman"/>
                <w:shd w:val="clear" w:color="auto" w:fill="FFFFFF"/>
              </w:rPr>
              <w:t>AE:</w:t>
            </w:r>
            <w:r>
              <w:fldChar w:fldCharType="end"/>
            </w:r>
            <w:r w:rsidR="001B751A" w:rsidRPr="001B751A">
              <w:rPr>
                <w:rFonts w:ascii="Times New Roman" w:hAnsi="Times New Roman" w:cs="Times New Roman"/>
                <w:color w:val="3D3D3D"/>
                <w:shd w:val="clear" w:color="auto" w:fill="FFFFFF"/>
              </w:rPr>
              <w:t xml:space="preserve"> PL-98218-47409-VDJAC-</w:t>
            </w:r>
            <w:proofErr w:type="gramStart"/>
            <w:r w:rsidR="001B751A" w:rsidRPr="001B751A">
              <w:rPr>
                <w:rFonts w:ascii="Times New Roman" w:hAnsi="Times New Roman" w:cs="Times New Roman"/>
                <w:color w:val="3D3D3D"/>
                <w:shd w:val="clear" w:color="auto" w:fill="FFFFFF"/>
              </w:rPr>
              <w:t>25</w:t>
            </w:r>
            <w:r w:rsidR="001B751A" w:rsidRPr="001B751A">
              <w:rPr>
                <w:rFonts w:ascii="Times New Roman" w:hAnsi="Times New Roman" w:cs="Times New Roman"/>
                <w:color w:val="0563C1" w:themeColor="hyperlink"/>
                <w:u w:val="single"/>
                <w:shd w:val="clear" w:color="auto" w:fill="FFFFFF"/>
              </w:rPr>
              <w:t xml:space="preserve"> </w:t>
            </w:r>
            <w:r w:rsidRPr="001B751A">
              <w:rPr>
                <w:rFonts w:ascii="Times New Roman" w:hAnsi="Times New Roman" w:cs="Times New Roman"/>
                <w:color w:val="0563C1" w:themeColor="hyperlink"/>
                <w:u w:val="single"/>
                <w:shd w:val="clear" w:color="auto" w:fill="FFFFFF"/>
              </w:rPr>
              <w:t>)</w:t>
            </w:r>
            <w:proofErr w:type="gramEnd"/>
            <w:r w:rsidRPr="001B751A">
              <w:rPr>
                <w:rFonts w:ascii="Times New Roman" w:hAnsi="Times New Roman" w:cs="Times New Roman"/>
                <w:color w:val="0563C1" w:themeColor="hyperlink"/>
                <w:u w:val="single"/>
                <w:shd w:val="clear" w:color="auto" w:fill="FFFFFF"/>
              </w:rPr>
              <w:t xml:space="preserve"> </w:t>
            </w:r>
            <w:r w:rsidRPr="001B751A">
              <w:rPr>
                <w:rStyle w:val="Hipercze"/>
                <w:rFonts w:ascii="Times New Roman" w:hAnsi="Times New Roman" w:cs="Times New Roman"/>
                <w:shd w:val="clear" w:color="auto" w:fill="FFFFFF"/>
              </w:rPr>
              <w:t xml:space="preserve">lub </w:t>
            </w:r>
            <w:r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hyperlink r:id="rId8" w:tgtFrame="_blank" w:history="1">
              <w:r w:rsidRPr="001B751A">
                <w:rPr>
                  <w:rStyle w:val="Hipercze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elektronicznej skrzynki podawczej e</w:t>
              </w:r>
              <w:r w:rsidR="001B751A" w:rsidRPr="001B751A">
                <w:rPr>
                  <w:rStyle w:val="Hipercze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-</w:t>
              </w:r>
              <w:r w:rsidRPr="001B751A">
                <w:rPr>
                  <w:rStyle w:val="Hipercze"/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PUAP</w:t>
              </w:r>
            </w:hyperlink>
            <w:r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: adres skrzynki</w:t>
            </w:r>
            <w:proofErr w:type="gramStart"/>
            <w:r w:rsidR="001B751A"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  <w:r w:rsidR="001B751A" w:rsidRPr="001B751A">
              <w:rPr>
                <w:rStyle w:val="Hipercze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1B751A" w:rsidRPr="001B751A">
              <w:rPr>
                <w:rFonts w:ascii="Times New Roman" w:hAnsi="Times New Roman" w:cs="Times New Roman"/>
                <w:color w:val="3D3D3D"/>
                <w:shd w:val="clear" w:color="auto" w:fill="FFFFFF"/>
              </w:rPr>
              <w:t> /</w:t>
            </w:r>
            <w:proofErr w:type="spellStart"/>
            <w:proofErr w:type="gramEnd"/>
            <w:r w:rsidR="001B751A" w:rsidRPr="001B751A">
              <w:rPr>
                <w:rFonts w:ascii="Times New Roman" w:hAnsi="Times New Roman" w:cs="Times New Roman"/>
                <w:color w:val="3D3D3D"/>
                <w:shd w:val="clear" w:color="auto" w:fill="FFFFFF"/>
              </w:rPr>
              <w:t>mgopsndg</w:t>
            </w:r>
            <w:proofErr w:type="spellEnd"/>
            <w:r w:rsidR="001B751A" w:rsidRPr="001B751A">
              <w:rPr>
                <w:rFonts w:ascii="Times New Roman" w:hAnsi="Times New Roman" w:cs="Times New Roman"/>
                <w:color w:val="3D3D3D"/>
                <w:shd w:val="clear" w:color="auto" w:fill="FFFFFF"/>
              </w:rPr>
              <w:t>/</w:t>
            </w:r>
            <w:proofErr w:type="spellStart"/>
            <w:r w:rsidR="001B751A" w:rsidRPr="001B751A">
              <w:rPr>
                <w:rFonts w:ascii="Times New Roman" w:hAnsi="Times New Roman" w:cs="Times New Roman"/>
                <w:color w:val="3D3D3D"/>
                <w:shd w:val="clear" w:color="auto" w:fill="FFFFFF"/>
              </w:rPr>
              <w:t>SkrytkaESP</w:t>
            </w:r>
            <w:proofErr w:type="spellEnd"/>
          </w:p>
          <w:p w14:paraId="1D642E41" w14:textId="2712C826" w:rsidR="00AD05CA" w:rsidRPr="001B751A" w:rsidRDefault="00AD05CA" w:rsidP="003443F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84"/>
              </w:tabs>
              <w:spacing w:line="240" w:lineRule="auto"/>
              <w:ind w:left="284" w:hanging="284"/>
              <w:jc w:val="both"/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niezależnie od wprowadzonego kanału komunikacji poprzez skrzynkę podawczą osoby, które nie dysponują a</w:t>
            </w:r>
            <w:r w:rsidRPr="001B751A">
              <w:rPr>
                <w:rStyle w:val="Hipercze"/>
                <w:rFonts w:ascii="Times New Roman" w:hAnsi="Times New Roman" w:cs="Times New Roman"/>
                <w:shd w:val="clear" w:color="auto" w:fill="FFFFFF"/>
              </w:rPr>
              <w:t xml:space="preserve">dresem e-doręczeń, </w:t>
            </w:r>
            <w:r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środkami do składania kwalifikowanego podpisu elektronicznego lub podpisu elektronicznego potwierdzonego profilem zaufanym </w:t>
            </w:r>
            <w:proofErr w:type="spellStart"/>
            <w:r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ePUAP</w:t>
            </w:r>
            <w:proofErr w:type="spellEnd"/>
            <w:r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w sprawach danych osobowych mogą korzystać z poczty </w:t>
            </w:r>
            <w:proofErr w:type="gramStart"/>
            <w:r w:rsidRPr="001B751A">
              <w:rPr>
                <w:rStyle w:val="Hipercz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e-mail  </w:t>
            </w:r>
            <w:r w:rsidR="001B751A" w:rsidRPr="001B751A">
              <w:rPr>
                <w:rFonts w:ascii="Times New Roman" w:hAnsi="Times New Roman" w:cs="Times New Roman"/>
                <w:color w:val="3D3D3D"/>
                <w:shd w:val="clear" w:color="auto" w:fill="FFFFFF"/>
              </w:rPr>
              <w:t>sekretariat@cusndg.pl</w:t>
            </w:r>
            <w:proofErr w:type="gramEnd"/>
            <w:r w:rsidR="001B751A" w:rsidRPr="001B751A">
              <w:rPr>
                <w:rFonts w:ascii="Times New Roman" w:hAnsi="Times New Roman" w:cs="Times New Roman"/>
                <w:color w:val="3D3D3D"/>
                <w:shd w:val="clear" w:color="auto" w:fill="FFFFFF"/>
              </w:rPr>
              <w:t> </w:t>
            </w:r>
          </w:p>
          <w:p w14:paraId="274F27C4" w14:textId="77777777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olor w:val="000000" w:themeColor="text1"/>
              </w:rPr>
              <w:t>Inspektor ochrony danych</w:t>
            </w:r>
          </w:p>
          <w:p w14:paraId="22B54DDE" w14:textId="39257D03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>We wszystkich sprawach dotyczących ochrony danych osobowych, macie Państwo prawo kontaktować się z naszym Inspektorem ochrony danych na adres mailowy:</w:t>
            </w:r>
            <w:r w:rsidR="001B751A" w:rsidRPr="001B751A">
              <w:rPr>
                <w:rFonts w:ascii="Times New Roman" w:hAnsi="Times New Roman" w:cs="Times New Roman"/>
                <w:color w:val="000000" w:themeColor="text1"/>
              </w:rPr>
              <w:t xml:space="preserve"> iodo@cusndg.pl.</w:t>
            </w:r>
          </w:p>
          <w:p w14:paraId="2078F1F3" w14:textId="77777777" w:rsidR="00AD05CA" w:rsidRPr="001B751A" w:rsidRDefault="00AD05CA" w:rsidP="003443F3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olor w:val="000000" w:themeColor="text1"/>
              </w:rPr>
              <w:t>Cel przetwarzania</w:t>
            </w:r>
          </w:p>
          <w:p w14:paraId="5AE6C8DF" w14:textId="62CDE4F8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Celem przetwarzania Państwa danych osobowych jest udział </w:t>
            </w:r>
            <w:proofErr w:type="gramStart"/>
            <w:r w:rsidRPr="001B751A">
              <w:rPr>
                <w:rFonts w:ascii="Times New Roman" w:hAnsi="Times New Roman" w:cs="Times New Roman"/>
                <w:color w:val="000000" w:themeColor="text1"/>
              </w:rPr>
              <w:t>w  Programie</w:t>
            </w:r>
            <w:proofErr w:type="gramEnd"/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 Ministra Rodziny, Pracy i Polityki Społecznej „</w:t>
            </w:r>
            <w:r w:rsidR="00325E84">
              <w:rPr>
                <w:rFonts w:ascii="Times New Roman" w:hAnsi="Times New Roman" w:cs="Times New Roman"/>
                <w:color w:val="000000" w:themeColor="text1"/>
              </w:rPr>
              <w:t xml:space="preserve">Opieka </w:t>
            </w:r>
            <w:proofErr w:type="spellStart"/>
            <w:r w:rsidR="00325E84">
              <w:rPr>
                <w:rFonts w:ascii="Times New Roman" w:hAnsi="Times New Roman" w:cs="Times New Roman"/>
                <w:color w:val="000000" w:themeColor="text1"/>
              </w:rPr>
              <w:t>wytchnieniowa</w:t>
            </w:r>
            <w:proofErr w:type="spellEnd"/>
            <w:r w:rsidRPr="001B751A">
              <w:rPr>
                <w:rFonts w:ascii="Times New Roman" w:hAnsi="Times New Roman" w:cs="Times New Roman"/>
                <w:color w:val="000000" w:themeColor="text1"/>
              </w:rPr>
              <w:t>” dla Jednostek Samorządu Terytorialnego - edycja 2026, zwany dalej Programem.</w:t>
            </w:r>
          </w:p>
          <w:p w14:paraId="62B50BCB" w14:textId="77777777" w:rsidR="00AD05CA" w:rsidRPr="001B751A" w:rsidRDefault="00AD05CA" w:rsidP="003443F3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olor w:val="000000" w:themeColor="text1"/>
              </w:rPr>
              <w:t>Podstawa przetwarzania danych</w:t>
            </w:r>
          </w:p>
          <w:p w14:paraId="56926374" w14:textId="0E49D0FD" w:rsidR="00AD05CA" w:rsidRPr="001B751A" w:rsidRDefault="00AD05CA" w:rsidP="00AD05C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Państwa dane osobowe przetwarzamy na podstawie art. 6 ust. 1 lit. c, art. 6 ust. 1 lit. </w:t>
            </w:r>
            <w:proofErr w:type="gramStart"/>
            <w:r w:rsidRPr="001B751A">
              <w:rPr>
                <w:rFonts w:ascii="Times New Roman" w:hAnsi="Times New Roman" w:cs="Times New Roman"/>
                <w:color w:val="000000" w:themeColor="text1"/>
              </w:rPr>
              <w:t>e  oraz</w:t>
            </w:r>
            <w:proofErr w:type="gramEnd"/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 art. 9 ust. 2 lit. g RODO tj. w związku z zdaniami realizowanymi w interesie publicznym wynikającymi z Programu </w:t>
            </w:r>
            <w:proofErr w:type="spellStart"/>
            <w:r w:rsidRPr="001B751A">
              <w:rPr>
                <w:rFonts w:ascii="Times New Roman" w:hAnsi="Times New Roman" w:cs="Times New Roman"/>
                <w:color w:val="000000" w:themeColor="text1"/>
              </w:rPr>
              <w:t>Ministry</w:t>
            </w:r>
            <w:proofErr w:type="spellEnd"/>
            <w:r w:rsidRPr="001B751A">
              <w:rPr>
                <w:rFonts w:ascii="Times New Roman" w:hAnsi="Times New Roman" w:cs="Times New Roman"/>
                <w:color w:val="000000" w:themeColor="text1"/>
              </w:rPr>
              <w:t>/Ministra Rodziny, Pracy i Polityki Społecznej „</w:t>
            </w:r>
            <w:r w:rsidR="00325E84">
              <w:rPr>
                <w:rFonts w:ascii="Times New Roman" w:hAnsi="Times New Roman" w:cs="Times New Roman"/>
                <w:color w:val="000000" w:themeColor="text1"/>
              </w:rPr>
              <w:t xml:space="preserve">Opieka </w:t>
            </w:r>
            <w:proofErr w:type="spellStart"/>
            <w:r w:rsidR="00325E84">
              <w:rPr>
                <w:rFonts w:ascii="Times New Roman" w:hAnsi="Times New Roman" w:cs="Times New Roman"/>
                <w:color w:val="000000" w:themeColor="text1"/>
              </w:rPr>
              <w:t>wytchnieniowa</w:t>
            </w:r>
            <w:proofErr w:type="spellEnd"/>
            <w:r w:rsidR="00325E84">
              <w:rPr>
                <w:rFonts w:ascii="Times New Roman" w:hAnsi="Times New Roman" w:cs="Times New Roman"/>
                <w:color w:val="000000" w:themeColor="text1"/>
              </w:rPr>
              <w:t xml:space="preserve">’’ </w:t>
            </w:r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dla Jednostek Samorządu Terytorialnego - edycja 2026 oraz realizacją ustawy z dnia 12 marca  2004 r. o pomocy społecznej. oraz w związku z art. 1 ust. 1 pkt 1, art. 6 pkt 1, art. 7 ust. 5 oraz art. 14 ustawy z dnia 23 października 2018 r. o Funduszu Solidarnościowym (Dz. U. z 2024 r. poz. 1848 z </w:t>
            </w:r>
            <w:proofErr w:type="spellStart"/>
            <w:r w:rsidRPr="001B751A">
              <w:rPr>
                <w:rFonts w:ascii="Times New Roman" w:hAnsi="Times New Roman" w:cs="Times New Roman"/>
                <w:color w:val="000000" w:themeColor="text1"/>
              </w:rPr>
              <w:t>późn</w:t>
            </w:r>
            <w:proofErr w:type="spellEnd"/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. zm.), dotyczących udzielania wsparcia </w:t>
            </w:r>
            <w:r w:rsidR="00325E84">
              <w:rPr>
                <w:rFonts w:ascii="Times New Roman" w:hAnsi="Times New Roman" w:cs="Times New Roman"/>
                <w:color w:val="000000" w:themeColor="text1"/>
              </w:rPr>
              <w:t xml:space="preserve">opiekunom osób z </w:t>
            </w:r>
            <w:proofErr w:type="gramStart"/>
            <w:r w:rsidR="00325E84">
              <w:rPr>
                <w:rFonts w:ascii="Times New Roman" w:hAnsi="Times New Roman" w:cs="Times New Roman"/>
                <w:color w:val="000000" w:themeColor="text1"/>
              </w:rPr>
              <w:t xml:space="preserve">niepełnosprawnością </w:t>
            </w:r>
            <w:r w:rsidRPr="001B751A">
              <w:rPr>
                <w:rFonts w:ascii="Times New Roman" w:hAnsi="Times New Roman" w:cs="Times New Roman"/>
                <w:color w:val="000000" w:themeColor="text1"/>
              </w:rPr>
              <w:t>,</w:t>
            </w:r>
            <w:proofErr w:type="gramEnd"/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 w tym poprzez przyjmowanie programów, nabór wniosków lub ogłaszanie konkursów ofert w ramach tych programów i nadzór nad ich realizacją oraz realizacją ustawy z dnia 12 </w:t>
            </w:r>
            <w:proofErr w:type="gramStart"/>
            <w:r w:rsidRPr="001B751A">
              <w:rPr>
                <w:rFonts w:ascii="Times New Roman" w:hAnsi="Times New Roman" w:cs="Times New Roman"/>
                <w:color w:val="000000" w:themeColor="text1"/>
              </w:rPr>
              <w:t>marca  2004</w:t>
            </w:r>
            <w:proofErr w:type="gramEnd"/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 r. o pomocy społecznej</w:t>
            </w:r>
            <w:r w:rsidR="00325E8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8FE4AE2" w14:textId="77777777" w:rsidR="00AD05CA" w:rsidRPr="001B751A" w:rsidRDefault="00AD05CA" w:rsidP="003443F3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olor w:val="000000" w:themeColor="text1"/>
              </w:rPr>
              <w:t>Okres przechowywania danych</w:t>
            </w:r>
          </w:p>
          <w:p w14:paraId="5E8B8F99" w14:textId="77777777" w:rsidR="00AD05CA" w:rsidRPr="001B751A" w:rsidRDefault="00AD05CA" w:rsidP="003443F3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>Pani/Pana dane osobowe przechowywane będą do czasu wygaśnięcia obowiązku przechowywania tych danych wynikających z realizacji Programu, a następnie do momentu wygaśnięcia obowiązku przechowywania danych wynikającego z przepisów dotyczących archiwizacji dokumentacji tj. przez 5 lat licząc od dnia zakończenia realizacji Programu.</w:t>
            </w:r>
          </w:p>
          <w:p w14:paraId="2B10D612" w14:textId="77777777" w:rsidR="00AD05CA" w:rsidRDefault="00AD05CA" w:rsidP="003443F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69F7369B" w14:textId="77777777" w:rsidR="00325E84" w:rsidRPr="001B751A" w:rsidRDefault="00325E84" w:rsidP="003443F3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F1432F" w14:textId="77777777" w:rsidR="00AD05CA" w:rsidRPr="001B751A" w:rsidRDefault="00AD05CA" w:rsidP="003443F3">
            <w:pPr>
              <w:pStyle w:val="Akapitzlist"/>
              <w:spacing w:line="240" w:lineRule="auto"/>
              <w:ind w:hanging="72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Źródło danych</w:t>
            </w:r>
          </w:p>
          <w:p w14:paraId="25AB4954" w14:textId="2909F19C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Źródłem pochodzenia Państwa danych osobowych mogą być Państwo jako wnioskodawcy rodzice, opiekunowie oraz osoby zgłaszające Państwa do Programu, osoby zatrudnione/świadczące/realizujące usługi </w:t>
            </w:r>
            <w:r w:rsidR="00325E8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opieki </w:t>
            </w:r>
            <w:proofErr w:type="spellStart"/>
            <w:r w:rsidR="00325E84">
              <w:rPr>
                <w:rFonts w:ascii="Times New Roman" w:hAnsi="Times New Roman" w:cs="Times New Roman"/>
                <w:bCs/>
                <w:color w:val="000000" w:themeColor="text1"/>
              </w:rPr>
              <w:t>wytchnieniowej</w:t>
            </w:r>
            <w:proofErr w:type="spellEnd"/>
            <w:r w:rsidR="00325E8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</w:t>
            </w:r>
          </w:p>
          <w:p w14:paraId="3728DA88" w14:textId="77777777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olor w:val="000000" w:themeColor="text1"/>
              </w:rPr>
              <w:t>Zakres danych</w:t>
            </w:r>
          </w:p>
          <w:p w14:paraId="35546408" w14:textId="31CE0953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Zakres danych: </w:t>
            </w:r>
            <w:r w:rsidRPr="001B751A">
              <w:rPr>
                <w:rFonts w:ascii="Times New Roman" w:hAnsi="Times New Roman" w:cs="Times New Roman"/>
                <w:color w:val="000000" w:themeColor="text1"/>
              </w:rPr>
              <w:t>imię i nazwisko oraz dane określone w Karcie zgłoszenia do Programu, w zakresie niezbędnym do przeprowadzenia naboru, ewentualnego umieszczenia na liście rezerwowej</w:t>
            </w:r>
            <w:r w:rsidRPr="001B751A">
              <w:rPr>
                <w:rFonts w:ascii="Times New Roman" w:eastAsia="Times New Roman" w:hAnsi="Times New Roman" w:cs="Times New Roman"/>
              </w:rPr>
              <w:t xml:space="preserve">, </w:t>
            </w:r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przyznania </w:t>
            </w:r>
            <w:r w:rsidR="00325E84">
              <w:rPr>
                <w:rFonts w:ascii="Times New Roman" w:hAnsi="Times New Roman" w:cs="Times New Roman"/>
                <w:color w:val="000000" w:themeColor="text1"/>
              </w:rPr>
              <w:t xml:space="preserve">opieki </w:t>
            </w:r>
            <w:proofErr w:type="spellStart"/>
            <w:proofErr w:type="gramStart"/>
            <w:r w:rsidR="00325E84">
              <w:rPr>
                <w:rFonts w:ascii="Times New Roman" w:hAnsi="Times New Roman" w:cs="Times New Roman"/>
                <w:color w:val="000000" w:themeColor="text1"/>
              </w:rPr>
              <w:t>wytchnieniowe</w:t>
            </w:r>
            <w:proofErr w:type="spellEnd"/>
            <w:r w:rsidRPr="001B751A">
              <w:rPr>
                <w:rFonts w:ascii="Times New Roman" w:hAnsi="Times New Roman" w:cs="Times New Roman"/>
                <w:color w:val="000000" w:themeColor="text1"/>
              </w:rPr>
              <w:t>,  kontroli</w:t>
            </w:r>
            <w:proofErr w:type="gramEnd"/>
            <w:r w:rsidRPr="001B751A">
              <w:rPr>
                <w:rFonts w:ascii="Times New Roman" w:hAnsi="Times New Roman" w:cs="Times New Roman"/>
                <w:color w:val="000000" w:themeColor="text1"/>
              </w:rPr>
              <w:t>, postępowania w trybie nadzoru lub sprawozdawczości.</w:t>
            </w:r>
          </w:p>
          <w:p w14:paraId="6987075B" w14:textId="77777777" w:rsidR="00AD05CA" w:rsidRPr="001B751A" w:rsidRDefault="00AD05CA" w:rsidP="00AD05CA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olor w:val="000000" w:themeColor="text1"/>
              </w:rPr>
              <w:t>Odbiorcy danych</w:t>
            </w:r>
          </w:p>
          <w:p w14:paraId="7C321395" w14:textId="0EC9A062" w:rsidR="00AD05CA" w:rsidRPr="001B751A" w:rsidRDefault="00AD05CA" w:rsidP="00AD05CA">
            <w:pPr>
              <w:pStyle w:val="Akapitzlist"/>
              <w:spacing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Odbiorcami Państwa danych osobowych są podmioty uprawnione do ujawnienia im danych na mocy przepisów prawa (np. </w:t>
            </w:r>
            <w:r w:rsidR="00325E84">
              <w:rPr>
                <w:rFonts w:ascii="Times New Roman" w:hAnsi="Times New Roman" w:cs="Times New Roman"/>
                <w:color w:val="000000" w:themeColor="text1"/>
              </w:rPr>
              <w:t xml:space="preserve">Opieki </w:t>
            </w:r>
            <w:proofErr w:type="spellStart"/>
            <w:r w:rsidR="00325E84">
              <w:rPr>
                <w:rFonts w:ascii="Times New Roman" w:hAnsi="Times New Roman" w:cs="Times New Roman"/>
                <w:color w:val="000000" w:themeColor="text1"/>
              </w:rPr>
              <w:t>wytchnieniowej</w:t>
            </w:r>
            <w:proofErr w:type="spellEnd"/>
            <w:r w:rsidRPr="001B751A">
              <w:rPr>
                <w:rFonts w:ascii="Times New Roman" w:hAnsi="Times New Roman" w:cs="Times New Roman"/>
                <w:color w:val="000000" w:themeColor="text1"/>
              </w:rPr>
              <w:t>) oraz podmiotom realizującym zadania administratora na podstawie umów cywilnoprawnych.</w:t>
            </w:r>
          </w:p>
          <w:p w14:paraId="217A1243" w14:textId="43F32EA4" w:rsidR="00AD05CA" w:rsidRPr="001B751A" w:rsidRDefault="00AD05CA" w:rsidP="00AD05CA">
            <w:pPr>
              <w:spacing w:before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Dane osób fizycznych przetwarzane przez Administratora, w szczególności dane osób świadczących/realizujących usługi </w:t>
            </w:r>
            <w:r w:rsidR="00325E84">
              <w:rPr>
                <w:rFonts w:ascii="Times New Roman" w:hAnsi="Times New Roman" w:cs="Times New Roman"/>
                <w:color w:val="000000" w:themeColor="text1"/>
              </w:rPr>
              <w:t xml:space="preserve">opieki </w:t>
            </w:r>
            <w:proofErr w:type="spellStart"/>
            <w:r w:rsidR="00325E84">
              <w:rPr>
                <w:rFonts w:ascii="Times New Roman" w:hAnsi="Times New Roman" w:cs="Times New Roman"/>
                <w:color w:val="000000" w:themeColor="text1"/>
              </w:rPr>
              <w:t>wytchnieniowej</w:t>
            </w:r>
            <w:proofErr w:type="spellEnd"/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 na rzecz uczestników Programu mogą być udostępniane Ministrze/Ministrowi Rodziny, Pracy i Polityki Społecznej lub Wojewodzie Pomorskiemu m.in. do celów sprawozdawczych czy kontrolnych, czy nadzoru</w:t>
            </w:r>
          </w:p>
          <w:p w14:paraId="224E6936" w14:textId="631B6257" w:rsidR="00AD05CA" w:rsidRPr="001B751A" w:rsidRDefault="00AD05CA" w:rsidP="00AD05CA">
            <w:pPr>
              <w:spacing w:before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b/>
                <w:color w:val="000000" w:themeColor="text1"/>
              </w:rPr>
              <w:t>Prawa osób</w:t>
            </w:r>
          </w:p>
          <w:p w14:paraId="3527030D" w14:textId="7192AA43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 xml:space="preserve">Macie Państwo prawo do: ochrony swoich danych osobowych, dostępu do nich, uzyskania ich kopii, sprostowania, prawo do usunięcia danych lub ograniczenia ich przetwarzania oraz prawo wniesienia skargi do Prezesa Urzędu Ochrony Danych Osobowych </w:t>
            </w:r>
          </w:p>
          <w:p w14:paraId="34ACD9AC" w14:textId="77777777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276E0E" w14:textId="77777777" w:rsidR="00AD05CA" w:rsidRPr="001B751A" w:rsidRDefault="00AD05CA" w:rsidP="003443F3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eastAsia="Times New Roman" w:hAnsi="Times New Roman" w:cs="Times New Roman"/>
                <w:b/>
                <w:spacing w:val="-3"/>
                <w:lang w:eastAsia="ar-SA"/>
              </w:rPr>
              <w:t>Informacja o dobrowolności lub obowiązku podania danych:</w:t>
            </w:r>
          </w:p>
          <w:p w14:paraId="11B5EF5F" w14:textId="229AD277" w:rsidR="00AD05CA" w:rsidRPr="001B751A" w:rsidRDefault="00AD05CA" w:rsidP="003443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751A">
              <w:rPr>
                <w:rFonts w:ascii="Times New Roman" w:hAnsi="Times New Roman" w:cs="Times New Roman"/>
                <w:color w:val="000000" w:themeColor="text1"/>
              </w:rPr>
              <w:t>Podanie danych osobowych jest konieczne dla celów związanych z realizacją Programu w związku z Pani/Pana uczestnictwem.</w:t>
            </w:r>
          </w:p>
        </w:tc>
      </w:tr>
    </w:tbl>
    <w:p w14:paraId="559EEAD9" w14:textId="77777777" w:rsidR="00AD05CA" w:rsidRPr="00DA54A3" w:rsidRDefault="00AD05CA">
      <w:pPr>
        <w:rPr>
          <w:color w:val="000000" w:themeColor="text1"/>
        </w:rPr>
      </w:pPr>
    </w:p>
    <w:sectPr w:rsidR="00AD05CA" w:rsidRPr="00DA54A3" w:rsidSect="0079466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DD248" w14:textId="77777777" w:rsidR="00AF0483" w:rsidRDefault="00AF0483" w:rsidP="00C57445">
      <w:pPr>
        <w:spacing w:after="0" w:line="240" w:lineRule="auto"/>
      </w:pPr>
      <w:r>
        <w:separator/>
      </w:r>
    </w:p>
  </w:endnote>
  <w:endnote w:type="continuationSeparator" w:id="0">
    <w:p w14:paraId="28195104" w14:textId="77777777" w:rsidR="00AF0483" w:rsidRDefault="00AF0483" w:rsidP="00C57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D856" w14:textId="77777777" w:rsidR="00AF0483" w:rsidRDefault="00AF0483" w:rsidP="00C57445">
      <w:pPr>
        <w:spacing w:after="0" w:line="240" w:lineRule="auto"/>
      </w:pPr>
      <w:r>
        <w:separator/>
      </w:r>
    </w:p>
  </w:footnote>
  <w:footnote w:type="continuationSeparator" w:id="0">
    <w:p w14:paraId="66B3F4F0" w14:textId="77777777" w:rsidR="00AF0483" w:rsidRDefault="00AF0483" w:rsidP="00C57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9CE0" w14:textId="77777777" w:rsidR="00C57445" w:rsidRDefault="00C57445" w:rsidP="00C57445">
    <w:pPr>
      <w:pStyle w:val="Nagwek"/>
      <w:tabs>
        <w:tab w:val="clear" w:pos="9072"/>
      </w:tabs>
      <w:ind w:hanging="567"/>
    </w:pPr>
    <w:r>
      <w:rPr>
        <w:noProof/>
      </w:rPr>
      <w:drawing>
        <wp:inline distT="0" distB="0" distL="0" distR="0" wp14:anchorId="2DC45AA5" wp14:editId="60D62988">
          <wp:extent cx="3028950" cy="876300"/>
          <wp:effectExtent l="0" t="0" r="0" b="0"/>
          <wp:docPr id="2" name="Obraz 2" descr="Logotypy - opis na dole stron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 - opis na dole stron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Pr="0021232E">
      <w:rPr>
        <w:noProof/>
      </w:rPr>
      <w:drawing>
        <wp:inline distT="0" distB="0" distL="0" distR="0" wp14:anchorId="13044317" wp14:editId="258E866D">
          <wp:extent cx="2828925" cy="962025"/>
          <wp:effectExtent l="0" t="0" r="0" b="0"/>
          <wp:docPr id="3" name="Obraz 3" descr="D:\Users\mops_jazdzewska\AppData\Local\Packages\Microsoft.Windows.Photos_8wekyb3d8bbwe\TempState\ShareServiceTempFolder\01_znak_siatka_podstawowy_kolor_biale_tl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Users\mops_jazdzewska\AppData\Local\Packages\Microsoft.Windows.Photos_8wekyb3d8bbwe\TempState\ShareServiceTempFolder\01_znak_siatka_podstawowy_kolor_biale_tlo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C500A9" w14:textId="77777777" w:rsidR="00C57445" w:rsidRDefault="00C57445" w:rsidP="00C57445">
    <w:pPr>
      <w:pStyle w:val="Nagwek"/>
      <w:tabs>
        <w:tab w:val="clear" w:pos="9072"/>
      </w:tabs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3821"/>
    <w:multiLevelType w:val="hybridMultilevel"/>
    <w:tmpl w:val="60EE1554"/>
    <w:lvl w:ilvl="0" w:tplc="AE161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2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4A3"/>
    <w:rsid w:val="00015E84"/>
    <w:rsid w:val="000F4AD6"/>
    <w:rsid w:val="00174397"/>
    <w:rsid w:val="001B751A"/>
    <w:rsid w:val="001C13CF"/>
    <w:rsid w:val="001C3E60"/>
    <w:rsid w:val="001D296B"/>
    <w:rsid w:val="00315843"/>
    <w:rsid w:val="003171B1"/>
    <w:rsid w:val="00325E84"/>
    <w:rsid w:val="003B09EF"/>
    <w:rsid w:val="00441129"/>
    <w:rsid w:val="00517BD6"/>
    <w:rsid w:val="00631707"/>
    <w:rsid w:val="00701105"/>
    <w:rsid w:val="00794664"/>
    <w:rsid w:val="007B6FD5"/>
    <w:rsid w:val="007E3C26"/>
    <w:rsid w:val="007F75FA"/>
    <w:rsid w:val="00820584"/>
    <w:rsid w:val="008A18A4"/>
    <w:rsid w:val="00941F10"/>
    <w:rsid w:val="00965984"/>
    <w:rsid w:val="00AD05CA"/>
    <w:rsid w:val="00AD6FAF"/>
    <w:rsid w:val="00AF0483"/>
    <w:rsid w:val="00B9127E"/>
    <w:rsid w:val="00BF70B5"/>
    <w:rsid w:val="00C43199"/>
    <w:rsid w:val="00C57445"/>
    <w:rsid w:val="00CD538C"/>
    <w:rsid w:val="00D35B4B"/>
    <w:rsid w:val="00D53CC6"/>
    <w:rsid w:val="00DA54A3"/>
    <w:rsid w:val="00DC4713"/>
    <w:rsid w:val="00E63C61"/>
    <w:rsid w:val="00EC020C"/>
    <w:rsid w:val="00EC2E60"/>
    <w:rsid w:val="00F8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C31D"/>
  <w15:docId w15:val="{DA60C1C5-7424-49DE-9E6B-3CF81239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4A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54A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A54A3"/>
    <w:pPr>
      <w:ind w:left="720"/>
      <w:contextualSpacing/>
    </w:pPr>
  </w:style>
  <w:style w:type="table" w:styleId="Tabela-Siatka">
    <w:name w:val="Table Grid"/>
    <w:basedOn w:val="Standardowy"/>
    <w:uiPriority w:val="39"/>
    <w:rsid w:val="00DA5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57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445"/>
  </w:style>
  <w:style w:type="paragraph" w:styleId="Stopka">
    <w:name w:val="footer"/>
    <w:basedOn w:val="Normalny"/>
    <w:link w:val="StopkaZnak"/>
    <w:uiPriority w:val="99"/>
    <w:unhideWhenUsed/>
    <w:rsid w:val="00C57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445"/>
  </w:style>
  <w:style w:type="character" w:styleId="Odwoaniedokomentarza">
    <w:name w:val="annotation reference"/>
    <w:basedOn w:val="Domylnaczcionkaakapitu"/>
    <w:uiPriority w:val="99"/>
    <w:semiHidden/>
    <w:unhideWhenUsed/>
    <w:rsid w:val="00C431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1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31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1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319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13CF"/>
    <w:rPr>
      <w:color w:val="605E5C"/>
      <w:shd w:val="clear" w:color="auto" w:fill="E1DFDD"/>
    </w:rPr>
  </w:style>
  <w:style w:type="paragraph" w:customStyle="1" w:styleId="p1">
    <w:name w:val="p1"/>
    <w:basedOn w:val="Normalny"/>
    <w:rsid w:val="001C13CF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16D9A-F7BE-488E-B7E1-DFEC47323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Jażdżewska Agata</dc:creator>
  <cp:keywords/>
  <dc:description/>
  <cp:lastModifiedBy>j.krawczyk</cp:lastModifiedBy>
  <cp:revision>12</cp:revision>
  <cp:lastPrinted>2026-01-20T08:09:00Z</cp:lastPrinted>
  <dcterms:created xsi:type="dcterms:W3CDTF">2025-11-24T08:33:00Z</dcterms:created>
  <dcterms:modified xsi:type="dcterms:W3CDTF">2026-01-20T08:09:00Z</dcterms:modified>
</cp:coreProperties>
</file>